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8B00" w14:textId="31C99B92" w:rsidR="00E30038" w:rsidRDefault="00E30038">
      <w:pPr>
        <w:rPr>
          <w:b/>
          <w:bCs/>
        </w:rPr>
      </w:pPr>
      <w:r>
        <w:rPr>
          <w:b/>
          <w:bCs/>
        </w:rPr>
        <w:t>Ennerdale and Kinniside Parish Council 19</w:t>
      </w:r>
      <w:r w:rsidRPr="00E30038">
        <w:rPr>
          <w:b/>
          <w:bCs/>
          <w:vertAlign w:val="superscript"/>
        </w:rPr>
        <w:t>th</w:t>
      </w:r>
      <w:r>
        <w:rPr>
          <w:b/>
          <w:bCs/>
        </w:rPr>
        <w:t xml:space="preserve"> May 2026</w:t>
      </w:r>
    </w:p>
    <w:p w14:paraId="2E05BDBF" w14:textId="5EC303BF" w:rsidR="00E30038" w:rsidRPr="00E30038" w:rsidRDefault="00E30038">
      <w:r w:rsidRPr="00E30038">
        <w:t>A</w:t>
      </w:r>
      <w:r>
        <w:t>genda item 10.4</w:t>
      </w:r>
    </w:p>
    <w:p w14:paraId="38C73C0A" w14:textId="65535354" w:rsidR="00E30038" w:rsidRDefault="00F0002F">
      <w:r>
        <w:t>Informal discussions with Regen have posed the question as to whether EKPC had any projects that they may wish to see funding for.</w:t>
      </w:r>
    </w:p>
    <w:p w14:paraId="3C4BF178" w14:textId="57A2471C" w:rsidR="00F0002F" w:rsidRDefault="00F0002F">
      <w:r>
        <w:t>Over the last 12 months or so there has been an investment in time and money on the C2C National Trail.</w:t>
      </w:r>
    </w:p>
    <w:p w14:paraId="11BB1326" w14:textId="3B26704F" w:rsidR="00F0002F" w:rsidRDefault="00F0002F">
      <w:r>
        <w:t>Part of the trail crosses land in the ownership of the PC, which is separated by a parcel of common land in the ownership of the National Trust.</w:t>
      </w:r>
    </w:p>
    <w:p w14:paraId="7B90C869" w14:textId="5A0FBAF9" w:rsidR="00F0002F" w:rsidRDefault="00F0002F">
      <w:r>
        <w:t xml:space="preserve">I walked the trail from The Gather to </w:t>
      </w:r>
      <w:proofErr w:type="spellStart"/>
      <w:r>
        <w:t>Scarney</w:t>
      </w:r>
      <w:proofErr w:type="spellEnd"/>
      <w:r>
        <w:t xml:space="preserve"> Brow with the LDNPA Area Ranger on Wednesday 13</w:t>
      </w:r>
      <w:r w:rsidRPr="00F0002F">
        <w:rPr>
          <w:vertAlign w:val="superscript"/>
        </w:rPr>
        <w:t>th</w:t>
      </w:r>
      <w:r>
        <w:t xml:space="preserve">. There </w:t>
      </w:r>
      <w:proofErr w:type="gramStart"/>
      <w:r>
        <w:t>was</w:t>
      </w:r>
      <w:proofErr w:type="gramEnd"/>
      <w:r>
        <w:t xml:space="preserve"> numerous opportunities to improve the width and construction of the trail.</w:t>
      </w:r>
    </w:p>
    <w:p w14:paraId="22157BA9" w14:textId="5E099B1C" w:rsidR="00FF6610" w:rsidRDefault="00FF6610">
      <w:r>
        <w:t>Whilst offering no commitment the Ranger thought a proposal was worth preparing that saw the PC making an application to Regen for £12.500 which could be used for materials for improving the trail and LDNPA would provide the labour and machinery to complete the work. The work would improve the C2C and provide the opportunity for improved circular walks from the village and improve footpath links to Cleator Moor and Egremont. The proposal would not have a financial commitment from PC funds.</w:t>
      </w:r>
    </w:p>
    <w:p w14:paraId="0C89F68A" w14:textId="763C3384" w:rsidR="00FF6610" w:rsidRDefault="00FF6610">
      <w:r>
        <w:t>My proposal is that the PC agree to make an application to Regen for £12,500 for the purpose of funding works to be undertaken by LDNPA. The proposal could then be</w:t>
      </w:r>
      <w:r w:rsidR="00AE4F55">
        <w:t xml:space="preserve"> developed further. It is unlikely that physical work on the improvements would not commence until the end of 2026 at the earliest.</w:t>
      </w:r>
    </w:p>
    <w:p w14:paraId="289657B2" w14:textId="77777777" w:rsidR="00AE4F55" w:rsidRDefault="00AE4F55"/>
    <w:p w14:paraId="185DC94D" w14:textId="637082EE" w:rsidR="00AE4F55" w:rsidRDefault="00AE4F55">
      <w:r>
        <w:t>Ric Outhwaite</w:t>
      </w:r>
    </w:p>
    <w:p w14:paraId="51D9B38C" w14:textId="416FB158" w:rsidR="00AE4F55" w:rsidRPr="00E30038" w:rsidRDefault="00AE4F55">
      <w:r>
        <w:t>15/05/2026.</w:t>
      </w:r>
    </w:p>
    <w:p w14:paraId="14ECC169" w14:textId="77777777" w:rsidR="00E30038" w:rsidRDefault="00E30038">
      <w:pPr>
        <w:rPr>
          <w:b/>
          <w:bCs/>
        </w:rPr>
      </w:pPr>
    </w:p>
    <w:p w14:paraId="6367CC09" w14:textId="77777777" w:rsidR="00E30038" w:rsidRDefault="00E30038">
      <w:pPr>
        <w:rPr>
          <w:b/>
          <w:bCs/>
        </w:rPr>
      </w:pPr>
    </w:p>
    <w:sectPr w:rsidR="00E30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C9"/>
    <w:rsid w:val="000C0FA0"/>
    <w:rsid w:val="0025739B"/>
    <w:rsid w:val="00291358"/>
    <w:rsid w:val="002A66E6"/>
    <w:rsid w:val="002C218A"/>
    <w:rsid w:val="002F04B7"/>
    <w:rsid w:val="003443C9"/>
    <w:rsid w:val="003C4086"/>
    <w:rsid w:val="00431C75"/>
    <w:rsid w:val="005108F6"/>
    <w:rsid w:val="00540C18"/>
    <w:rsid w:val="006829EC"/>
    <w:rsid w:val="007D26CA"/>
    <w:rsid w:val="00842FAA"/>
    <w:rsid w:val="00891154"/>
    <w:rsid w:val="00990F98"/>
    <w:rsid w:val="00993563"/>
    <w:rsid w:val="00AE4F55"/>
    <w:rsid w:val="00B0442D"/>
    <w:rsid w:val="00DC318F"/>
    <w:rsid w:val="00DE37E9"/>
    <w:rsid w:val="00E30038"/>
    <w:rsid w:val="00E50D1C"/>
    <w:rsid w:val="00EC1C41"/>
    <w:rsid w:val="00F0002F"/>
    <w:rsid w:val="00FF2D7E"/>
    <w:rsid w:val="00FF6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1F08"/>
  <w15:chartTrackingRefBased/>
  <w15:docId w15:val="{6B07ACFE-C08A-432F-89E2-9932007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Outhwaite</dc:creator>
  <cp:keywords/>
  <dc:description/>
  <cp:lastModifiedBy>Clerk EKPC</cp:lastModifiedBy>
  <cp:revision>2</cp:revision>
  <dcterms:created xsi:type="dcterms:W3CDTF">2026-05-15T20:18:00Z</dcterms:created>
  <dcterms:modified xsi:type="dcterms:W3CDTF">2026-05-15T20:18:00Z</dcterms:modified>
</cp:coreProperties>
</file>